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40" w:rsidRPr="004757EB" w:rsidRDefault="00475340" w:rsidP="00475340">
      <w:pPr>
        <w:jc w:val="both"/>
        <w:rPr>
          <w:b/>
          <w:sz w:val="24"/>
          <w:szCs w:val="24"/>
        </w:rPr>
      </w:pPr>
      <w:r w:rsidRPr="004757EB">
        <w:rPr>
          <w:b/>
          <w:sz w:val="24"/>
          <w:szCs w:val="24"/>
        </w:rPr>
        <w:t>ΑΓΙΑ ΕΙΡΗΝΗ Η ΧΡΥΣΟΒΑΛΑΝΤΟΥ.</w:t>
      </w:r>
    </w:p>
    <w:p w:rsidR="00475340" w:rsidRPr="004757EB" w:rsidRDefault="00475340" w:rsidP="00475340">
      <w:pPr>
        <w:jc w:val="both"/>
        <w:rPr>
          <w:b/>
          <w:sz w:val="24"/>
          <w:szCs w:val="24"/>
        </w:rPr>
      </w:pPr>
      <w:r w:rsidRPr="004757EB">
        <w:rPr>
          <w:b/>
          <w:sz w:val="24"/>
          <w:szCs w:val="24"/>
        </w:rPr>
        <w:t xml:space="preserve">                                          28  ΙΟΥΛΙΟΥ</w:t>
      </w:r>
    </w:p>
    <w:p w:rsidR="00475340" w:rsidRPr="004757EB" w:rsidRDefault="00475340" w:rsidP="00475340">
      <w:pPr>
        <w:jc w:val="both"/>
        <w:rPr>
          <w:b/>
          <w:sz w:val="24"/>
          <w:szCs w:val="24"/>
        </w:rPr>
      </w:pPr>
    </w:p>
    <w:p w:rsidR="00475340" w:rsidRPr="00D3086D" w:rsidRDefault="00475340" w:rsidP="00475340">
      <w:pPr>
        <w:jc w:val="both"/>
        <w:rPr>
          <w:sz w:val="24"/>
          <w:szCs w:val="24"/>
        </w:rPr>
      </w:pPr>
      <w:r w:rsidRPr="00D3086D">
        <w:rPr>
          <w:sz w:val="24"/>
          <w:szCs w:val="24"/>
        </w:rPr>
        <w:t xml:space="preserve">Η αγία Ειρήνη ήκμασε  μετά από την περίοδο της εικονομαχίας και τον θάνατο του εικονομάχου αυτοκράτορα Θεοφίλου το 842 </w:t>
      </w:r>
      <w:proofErr w:type="spellStart"/>
      <w:r w:rsidRPr="00D3086D">
        <w:rPr>
          <w:sz w:val="24"/>
          <w:szCs w:val="24"/>
        </w:rPr>
        <w:t>μ.Χ</w:t>
      </w:r>
      <w:proofErr w:type="spellEnd"/>
      <w:r w:rsidRPr="00D3086D">
        <w:rPr>
          <w:sz w:val="24"/>
          <w:szCs w:val="24"/>
        </w:rPr>
        <w:t xml:space="preserve">.  </w:t>
      </w:r>
    </w:p>
    <w:p w:rsidR="00475340" w:rsidRPr="00D3086D" w:rsidRDefault="00475340" w:rsidP="00475340">
      <w:pPr>
        <w:jc w:val="both"/>
        <w:rPr>
          <w:sz w:val="24"/>
          <w:szCs w:val="24"/>
        </w:rPr>
      </w:pPr>
      <w:r w:rsidRPr="00D3086D">
        <w:rPr>
          <w:sz w:val="24"/>
          <w:szCs w:val="24"/>
        </w:rPr>
        <w:t xml:space="preserve">Μετά από την αναστήλωση των αγίων εικόνων η αυτοκράτειρα Θεοδώρα έψαχνε να βρει σύζυγο για τον υιό της Μιχαήλ. Οι απεσταλμένοι της διάλεξαν την Ειρήνη από την Καισάρεια της Καππαδοκίας, την οποία οδήγησαν στην Κωνσταντινούπολη. </w:t>
      </w:r>
    </w:p>
    <w:p w:rsidR="00475340" w:rsidRPr="00D3086D" w:rsidRDefault="00475340" w:rsidP="00475340">
      <w:pPr>
        <w:jc w:val="both"/>
        <w:rPr>
          <w:sz w:val="24"/>
          <w:szCs w:val="24"/>
        </w:rPr>
      </w:pPr>
      <w:r w:rsidRPr="00D3086D">
        <w:rPr>
          <w:sz w:val="24"/>
          <w:szCs w:val="24"/>
        </w:rPr>
        <w:t xml:space="preserve">Στο δρόμο προς την Κωνσταντινούπολη η αγία συναντήθηκε με τον γέροντα </w:t>
      </w:r>
      <w:proofErr w:type="spellStart"/>
      <w:r w:rsidRPr="00D3086D">
        <w:rPr>
          <w:sz w:val="24"/>
          <w:szCs w:val="24"/>
        </w:rPr>
        <w:t>Ιωαννίκιο</w:t>
      </w:r>
      <w:proofErr w:type="spellEnd"/>
      <w:r w:rsidRPr="00D3086D">
        <w:rPr>
          <w:sz w:val="24"/>
          <w:szCs w:val="24"/>
        </w:rPr>
        <w:t xml:space="preserve">, φημισμένο ασκητή  της εποχής που ζούσε στον Όλυμπο της  </w:t>
      </w:r>
      <w:proofErr w:type="spellStart"/>
      <w:r w:rsidRPr="00D3086D">
        <w:rPr>
          <w:sz w:val="24"/>
          <w:szCs w:val="24"/>
        </w:rPr>
        <w:t>Μικράς</w:t>
      </w:r>
      <w:proofErr w:type="spellEnd"/>
      <w:r w:rsidRPr="00D3086D">
        <w:rPr>
          <w:sz w:val="24"/>
          <w:szCs w:val="24"/>
        </w:rPr>
        <w:t xml:space="preserve"> Ασίας και αυτός της προείπε σχετικά με την μοναχική ζωή η οποία την περίμενε.</w:t>
      </w:r>
    </w:p>
    <w:p w:rsidR="00475340" w:rsidRPr="00D3086D" w:rsidRDefault="00475340" w:rsidP="00475340">
      <w:pPr>
        <w:ind w:firstLine="720"/>
        <w:jc w:val="both"/>
        <w:rPr>
          <w:sz w:val="24"/>
          <w:szCs w:val="24"/>
        </w:rPr>
      </w:pPr>
      <w:r w:rsidRPr="00D3086D">
        <w:rPr>
          <w:sz w:val="24"/>
          <w:szCs w:val="24"/>
        </w:rPr>
        <w:t xml:space="preserve">Όταν έφτασαν στην Βασιλεύουσα, ο Μιχαήλ είχε διαλέξει ήδη γυναίκα και έτσι η Ειρήνη, αφού μοίρασε την περιουσία της, </w:t>
      </w:r>
      <w:proofErr w:type="spellStart"/>
      <w:r w:rsidRPr="00D3086D">
        <w:rPr>
          <w:sz w:val="24"/>
          <w:szCs w:val="24"/>
        </w:rPr>
        <w:t>εκάρη</w:t>
      </w:r>
      <w:proofErr w:type="spellEnd"/>
      <w:r w:rsidRPr="00D3086D">
        <w:rPr>
          <w:sz w:val="24"/>
          <w:szCs w:val="24"/>
        </w:rPr>
        <w:t xml:space="preserve"> μοναχή στην Μονή </w:t>
      </w:r>
      <w:proofErr w:type="spellStart"/>
      <w:r w:rsidRPr="00D3086D">
        <w:rPr>
          <w:sz w:val="24"/>
          <w:szCs w:val="24"/>
        </w:rPr>
        <w:t>Χρυσοβαλάντου</w:t>
      </w:r>
      <w:proofErr w:type="spellEnd"/>
      <w:r w:rsidRPr="00D3086D">
        <w:rPr>
          <w:sz w:val="24"/>
          <w:szCs w:val="24"/>
        </w:rPr>
        <w:t>, όπου ο ζήλος της για την άσκηση υπήρξε θαυμαστός.</w:t>
      </w:r>
    </w:p>
    <w:p w:rsidR="00475340" w:rsidRPr="00D3086D" w:rsidRDefault="00475340" w:rsidP="00475340">
      <w:pPr>
        <w:ind w:firstLine="720"/>
        <w:jc w:val="both"/>
        <w:rPr>
          <w:sz w:val="24"/>
          <w:szCs w:val="24"/>
        </w:rPr>
      </w:pPr>
      <w:r w:rsidRPr="00D3086D">
        <w:rPr>
          <w:sz w:val="24"/>
          <w:szCs w:val="24"/>
        </w:rPr>
        <w:t xml:space="preserve">Ακούραστα, με ταπείνωση και χωρίς κανένα γογγυσμό, υποτάσσονταν σε όλες τις αδελφές. </w:t>
      </w:r>
    </w:p>
    <w:p w:rsidR="00475340" w:rsidRPr="00D3086D" w:rsidRDefault="00475340" w:rsidP="00475340">
      <w:pPr>
        <w:ind w:firstLine="720"/>
        <w:jc w:val="both"/>
        <w:rPr>
          <w:sz w:val="24"/>
          <w:szCs w:val="24"/>
        </w:rPr>
      </w:pPr>
      <w:r w:rsidRPr="00D3086D">
        <w:rPr>
          <w:sz w:val="24"/>
          <w:szCs w:val="24"/>
        </w:rPr>
        <w:t xml:space="preserve">Είχε μόνο ένα ράσο που το άλλαζε κάθε Πάσχα και η ζωή της υπήρξε τόσο θαυμαστή ώστε μετά τον θάνατο της ηγουμένης, εξελέγη η αγία Ειρήνη ως ηγουμένη της Μονής </w:t>
      </w:r>
      <w:proofErr w:type="spellStart"/>
      <w:r w:rsidRPr="00D3086D">
        <w:rPr>
          <w:sz w:val="24"/>
          <w:szCs w:val="24"/>
        </w:rPr>
        <w:t>Χρυσοβαλάντου</w:t>
      </w:r>
      <w:proofErr w:type="spellEnd"/>
      <w:r w:rsidRPr="00D3086D">
        <w:rPr>
          <w:sz w:val="24"/>
          <w:szCs w:val="24"/>
        </w:rPr>
        <w:t>.</w:t>
      </w:r>
    </w:p>
    <w:p w:rsidR="00475340" w:rsidRPr="00D3086D" w:rsidRDefault="00475340" w:rsidP="00475340">
      <w:pPr>
        <w:jc w:val="both"/>
        <w:rPr>
          <w:sz w:val="24"/>
          <w:szCs w:val="24"/>
        </w:rPr>
      </w:pPr>
      <w:r w:rsidRPr="00D3086D">
        <w:rPr>
          <w:sz w:val="24"/>
          <w:szCs w:val="24"/>
        </w:rPr>
        <w:t>Συνεχής προσευχή , νηστεία, σωματική άσκηση και πνευματική διδασκαλία σε όσους έρχονταν κοντά της ήταν τα χαρίσματά που την διέκριναν και για τα οποία ο Θεός την προίκισε με το προορατικό χάρισμα.</w:t>
      </w:r>
    </w:p>
    <w:p w:rsidR="00475340" w:rsidRPr="00D3086D" w:rsidRDefault="00475340" w:rsidP="00475340">
      <w:pPr>
        <w:jc w:val="both"/>
        <w:rPr>
          <w:sz w:val="24"/>
          <w:szCs w:val="24"/>
        </w:rPr>
      </w:pPr>
      <w:r w:rsidRPr="00D3086D">
        <w:rPr>
          <w:sz w:val="24"/>
          <w:szCs w:val="24"/>
        </w:rPr>
        <w:t xml:space="preserve">Πολλά θαύματα έγιναν με τις προσευχές της, δαιμονισμένοι θεραπεύτηκαν, άνθρωποι που βρίσκονταν σε ποικίλους κινδύνους σώθηκαν και η αγία Ειρήνη έγινε φάρος φωτεινός,  τον οποίο επισκέπτονταν πλήθος πιστών για να πάρουν την ευχή της και να στερεωθούν στον αγώνα τους . </w:t>
      </w:r>
    </w:p>
    <w:p w:rsidR="00475340" w:rsidRPr="00D3086D" w:rsidRDefault="00475340" w:rsidP="00475340">
      <w:pPr>
        <w:jc w:val="both"/>
        <w:rPr>
          <w:sz w:val="24"/>
          <w:szCs w:val="24"/>
        </w:rPr>
      </w:pPr>
      <w:r w:rsidRPr="00D3086D">
        <w:rPr>
          <w:sz w:val="24"/>
          <w:szCs w:val="24"/>
        </w:rPr>
        <w:t xml:space="preserve">Είχε την ευλογία να  λάβει μέσω ενός ναύτη από τη  Πάτμο, από τον Άγιο Ιωάννη τον Θεολόγο ο οποίος παρουσιάστηκε ως γέροντας περπατώντας επάνω στα κύματα, τρία μήλα, ως σύμβολο της  ευφροσύνης του Παραδείσου.  </w:t>
      </w:r>
    </w:p>
    <w:p w:rsidR="00475340" w:rsidRPr="00D3086D" w:rsidRDefault="00475340" w:rsidP="00475340">
      <w:pPr>
        <w:jc w:val="both"/>
        <w:rPr>
          <w:sz w:val="24"/>
          <w:szCs w:val="24"/>
        </w:rPr>
      </w:pPr>
      <w:r w:rsidRPr="00D3086D">
        <w:rPr>
          <w:sz w:val="24"/>
          <w:szCs w:val="24"/>
        </w:rPr>
        <w:t>Από τα μήλα αυτά, το ένα το έκοβε και το έτρωγε επί σαράντα μέρες και ένοιωθε απερίγραπτη χαρά και ευφροσύνη, το δεύτερο το μοίρασε στις αδελφές και το τρίτο το φύλαξε.</w:t>
      </w:r>
    </w:p>
    <w:p w:rsidR="00475340" w:rsidRPr="00D3086D" w:rsidRDefault="00475340" w:rsidP="00475340">
      <w:pPr>
        <w:jc w:val="both"/>
        <w:rPr>
          <w:sz w:val="24"/>
          <w:szCs w:val="24"/>
        </w:rPr>
      </w:pPr>
      <w:r w:rsidRPr="00D3086D">
        <w:rPr>
          <w:sz w:val="24"/>
          <w:szCs w:val="24"/>
        </w:rPr>
        <w:t xml:space="preserve">Άγγελος Κυρίου την επισκέφθηκε και την προετοίμασε για την αναχώρηση της από τον μάταιο τούτο κόσμο ένα χρόνο πριν το θάνατό της. </w:t>
      </w:r>
    </w:p>
    <w:p w:rsidR="00475340" w:rsidRPr="00D3086D" w:rsidRDefault="00475340" w:rsidP="00475340">
      <w:pPr>
        <w:ind w:firstLine="720"/>
        <w:jc w:val="both"/>
        <w:rPr>
          <w:sz w:val="24"/>
          <w:szCs w:val="24"/>
        </w:rPr>
      </w:pPr>
      <w:r w:rsidRPr="00D3086D">
        <w:rPr>
          <w:sz w:val="24"/>
          <w:szCs w:val="24"/>
        </w:rPr>
        <w:t>Την παραμονή της εκδημίας της, στις 27 Ιουλίου, αφού κοινώνησε και έφαγε το μήλο που είχε φυλαγμένο, άρρητη ευωδία  σκέπασε ολόκληρη την Ιερά Μονή.</w:t>
      </w:r>
    </w:p>
    <w:p w:rsidR="00475340" w:rsidRPr="00D3086D" w:rsidRDefault="00475340" w:rsidP="00475340">
      <w:pPr>
        <w:jc w:val="both"/>
        <w:rPr>
          <w:sz w:val="24"/>
          <w:szCs w:val="24"/>
        </w:rPr>
      </w:pPr>
      <w:r w:rsidRPr="00D3086D">
        <w:rPr>
          <w:sz w:val="24"/>
          <w:szCs w:val="24"/>
        </w:rPr>
        <w:t xml:space="preserve"> Κάλεσε της αδελφές και  </w:t>
      </w:r>
      <w:proofErr w:type="spellStart"/>
      <w:r w:rsidRPr="00D3086D">
        <w:rPr>
          <w:sz w:val="24"/>
          <w:szCs w:val="24"/>
        </w:rPr>
        <w:t>ανήγγειλλε</w:t>
      </w:r>
      <w:proofErr w:type="spellEnd"/>
      <w:r w:rsidRPr="00D3086D">
        <w:rPr>
          <w:sz w:val="24"/>
          <w:szCs w:val="24"/>
        </w:rPr>
        <w:t xml:space="preserve"> την αναχώρηση της. Προσευχήθηκε   και παρέδωσε την </w:t>
      </w:r>
      <w:proofErr w:type="spellStart"/>
      <w:r w:rsidRPr="00D3086D">
        <w:rPr>
          <w:sz w:val="24"/>
          <w:szCs w:val="24"/>
        </w:rPr>
        <w:t>μακαρία</w:t>
      </w:r>
      <w:proofErr w:type="spellEnd"/>
      <w:r w:rsidRPr="00D3086D">
        <w:rPr>
          <w:sz w:val="24"/>
          <w:szCs w:val="24"/>
        </w:rPr>
        <w:t xml:space="preserve"> ψυχής της στα χέρια του Θεού σε ηλικία εκατόν τριών χρονών αφού έλαμψε το πρόσωπο της. </w:t>
      </w:r>
    </w:p>
    <w:p w:rsidR="00475340" w:rsidRPr="00D3086D" w:rsidRDefault="00475340" w:rsidP="00475340">
      <w:pPr>
        <w:jc w:val="both"/>
        <w:rPr>
          <w:sz w:val="24"/>
          <w:szCs w:val="24"/>
        </w:rPr>
      </w:pPr>
      <w:r w:rsidRPr="00D3086D">
        <w:rPr>
          <w:sz w:val="24"/>
          <w:szCs w:val="24"/>
        </w:rPr>
        <w:t xml:space="preserve">Άπειρα τα θαύματα που ο Θεός καθημερινά κάνει δια  πρεσβειών των Αγίων  του.  </w:t>
      </w:r>
    </w:p>
    <w:p w:rsidR="00475340" w:rsidRPr="00D3086D" w:rsidRDefault="00475340" w:rsidP="00475340">
      <w:pPr>
        <w:jc w:val="both"/>
        <w:rPr>
          <w:sz w:val="24"/>
          <w:szCs w:val="24"/>
        </w:rPr>
      </w:pPr>
      <w:r w:rsidRPr="00D3086D">
        <w:rPr>
          <w:sz w:val="24"/>
          <w:szCs w:val="24"/>
        </w:rPr>
        <w:t xml:space="preserve">Μέσα σε αυτά, άπειρα και τα θαύματα που γίνονται με τις πρεσβείες της Αγίας Ειρήνης, ηγουμένης της Μονής </w:t>
      </w:r>
      <w:proofErr w:type="spellStart"/>
      <w:r w:rsidRPr="00D3086D">
        <w:rPr>
          <w:sz w:val="24"/>
          <w:szCs w:val="24"/>
        </w:rPr>
        <w:t>Χρυσοβαλάντου</w:t>
      </w:r>
      <w:proofErr w:type="spellEnd"/>
      <w:r w:rsidRPr="00D3086D">
        <w:rPr>
          <w:sz w:val="24"/>
          <w:szCs w:val="24"/>
        </w:rPr>
        <w:t xml:space="preserve"> σε όσους με πίστη και πόθο επικαλούνται το όνομα του Άγιου Θεού και τις πρεσβείες της Αγίας η οποία ενώθηκε αιώνια μαζί Του μέσα από την ζωή την οποία προβάλει η Αγία μας Εκκλησία.    </w:t>
      </w:r>
    </w:p>
    <w:p w:rsidR="00475340" w:rsidRPr="00D3086D" w:rsidRDefault="00475340" w:rsidP="00475340">
      <w:pPr>
        <w:pStyle w:val="a3"/>
        <w:jc w:val="both"/>
        <w:rPr>
          <w:rFonts w:ascii="Times New Roman" w:hAnsi="Times New Roman"/>
          <w:b w:val="0"/>
          <w:sz w:val="24"/>
          <w:szCs w:val="24"/>
          <w:lang w:val="el-GR"/>
        </w:rPr>
      </w:pPr>
    </w:p>
    <w:p w:rsidR="00DF6104" w:rsidRDefault="00DF6104"/>
    <w:sectPr w:rsidR="00DF6104" w:rsidSect="00DF6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75340"/>
    <w:rsid w:val="00475340"/>
    <w:rsid w:val="00D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475340"/>
    <w:pPr>
      <w:spacing w:before="240" w:after="60"/>
      <w:jc w:val="center"/>
    </w:pPr>
    <w:rPr>
      <w:rFonts w:ascii="Arial" w:hAnsi="Arial"/>
      <w:b/>
      <w:kern w:val="28"/>
      <w:sz w:val="32"/>
      <w:lang w:val="en-GB"/>
    </w:rPr>
  </w:style>
  <w:style w:type="character" w:customStyle="1" w:styleId="Char">
    <w:name w:val="Τίτλος Char"/>
    <w:basedOn w:val="a0"/>
    <w:link w:val="a3"/>
    <w:rsid w:val="00475340"/>
    <w:rPr>
      <w:rFonts w:ascii="Arial" w:eastAsia="Times New Roman" w:hAnsi="Arial" w:cs="Times New Roman"/>
      <w:b/>
      <w:kern w:val="28"/>
      <w:sz w:val="32"/>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2379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2018-05-26T19:28:00Z</dcterms:created>
  <dcterms:modified xsi:type="dcterms:W3CDTF">2018-05-26T19:29:00Z</dcterms:modified>
</cp:coreProperties>
</file>